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附件二：</w:t>
      </w:r>
      <w:r>
        <w:rPr>
          <w:rFonts w:hint="eastAsia" w:eastAsia="黑体"/>
          <w:b/>
          <w:bCs/>
          <w:spacing w:val="30"/>
          <w:sz w:val="32"/>
        </w:rPr>
        <w:t>（商船）学院研究生学位授予成果考核公示表</w:t>
      </w:r>
    </w:p>
    <w:tbl>
      <w:tblPr>
        <w:tblStyle w:val="10"/>
        <w:tblpPr w:leftFromText="180" w:rightFromText="180" w:vertAnchor="text" w:horzAnchor="page" w:tblpX="613" w:tblpY="655"/>
        <w:tblOverlap w:val="never"/>
        <w:tblW w:w="109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90"/>
        <w:gridCol w:w="1066"/>
        <w:gridCol w:w="1271"/>
        <w:gridCol w:w="1492"/>
        <w:gridCol w:w="3750"/>
        <w:gridCol w:w="1091"/>
        <w:gridCol w:w="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学号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申请学位类别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成果说明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学院认定打分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是否通过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朱洪宇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楷体_GB2312" w:eastAsia="楷体_GB2312"/>
              </w:rPr>
              <w:t>201930110139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论文题目：Research on a Kind of Test Platform for Marine Electric Drive System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期刊类别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D类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期刊名称：International Core Journal of Engineering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发表时间：2020,6(12):223-230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第一作者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2.5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实用新型专利：一种储式抽水装置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授权公告号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CN 211901105 U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第二作者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杨梦凯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rPr>
                <w:rFonts w:hint="default" w:eastAsia="楷体_GB2312"/>
                <w:lang w:val="en-US" w:eastAsia="zh-CN"/>
              </w:rPr>
            </w:pPr>
            <w:r>
              <w:rPr>
                <w:rFonts w:ascii="楷体_GB2312" w:eastAsia="楷体_GB2312"/>
              </w:rPr>
              <w:t>2019301101</w:t>
            </w:r>
            <w:r>
              <w:rPr>
                <w:rFonts w:hint="eastAsia" w:ascii="楷体_GB2312" w:eastAsia="楷体_GB2312"/>
                <w:lang w:val="en-US" w:eastAsia="zh-CN"/>
              </w:rPr>
              <w:t>40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发明专利：一种邮轮舱室模块滑移入舱工装（实审）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尹佳鹏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楷体_GB2312" w:eastAsia="楷体_GB2312"/>
              </w:rPr>
              <w:t>201930110141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一种二冲程低速柴油机扫气方向可调装置（已实审）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1.5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实用新型：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一种二冲程低速柴油机扫气方向可调装置（已授权）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4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杨祥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201930110142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/>
                <w:lang w:val="de-DE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论文题目：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Study</w:t>
            </w:r>
            <w:r>
              <w:rPr>
                <w:rFonts w:hint="default" w:ascii="Times New Roman" w:hAnsi="Times New Roman" w:eastAsia="楷体_GB2312" w:cs="Times New Roman"/>
                <w:lang w:val="de-DE" w:eastAsia="zh-CN"/>
              </w:rPr>
              <w:t xml:space="preserve"> on 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_GB2312" w:cs="Times New Roman"/>
                <w:lang w:val="de-DE" w:eastAsia="zh-CN"/>
              </w:rPr>
              <w:t xml:space="preserve">nti-sway 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C</w:t>
            </w:r>
            <w:r>
              <w:rPr>
                <w:rFonts w:hint="default" w:ascii="Times New Roman" w:hAnsi="Times New Roman" w:eastAsia="楷体_GB2312" w:cs="Times New Roman"/>
                <w:lang w:val="de-DE" w:eastAsia="zh-CN"/>
              </w:rPr>
              <w:t xml:space="preserve">ontrol of 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J</w:t>
            </w:r>
            <w:r>
              <w:rPr>
                <w:rFonts w:hint="default" w:ascii="Times New Roman" w:hAnsi="Times New Roman" w:eastAsia="楷体_GB2312" w:cs="Times New Roman"/>
                <w:lang w:val="de-DE" w:eastAsia="zh-CN"/>
              </w:rPr>
              <w:t xml:space="preserve">ib 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C</w:t>
            </w:r>
            <w:r>
              <w:rPr>
                <w:rFonts w:hint="default" w:ascii="Times New Roman" w:hAnsi="Times New Roman" w:eastAsia="楷体_GB2312" w:cs="Times New Roman"/>
                <w:lang w:val="de-DE" w:eastAsia="zh-CN"/>
              </w:rPr>
              <w:t>rane</w:t>
            </w:r>
          </w:p>
          <w:p>
            <w:pPr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期刊类别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：ISSN2688-8645   D类</w:t>
            </w:r>
          </w:p>
          <w:p>
            <w:pPr>
              <w:rPr>
                <w:rFonts w:hint="eastAsia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期刊名称：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Scientific Journal of Technology</w:t>
            </w:r>
          </w:p>
          <w:p>
            <w:pPr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 xml:space="preserve">发表时间: 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2021.3.11</w:t>
            </w:r>
          </w:p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作者排名：本人</w:t>
            </w:r>
            <w:r>
              <w:rPr>
                <w:rFonts w:ascii="Times New Roman" w:hAnsi="Times New Roman" w:eastAsia="KaiTi_GB2312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KaiTi_GB2312" w:cs="Times New Roman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KaiTi_GB2312" w:cs="Times New Roman"/>
                <w:szCs w:val="21"/>
              </w:rPr>
              <w:t>作者</w:t>
            </w:r>
            <w:r>
              <w:rPr>
                <w:rFonts w:hint="eastAsia" w:ascii="楷体_GB2312" w:eastAsia="楷体_GB2312"/>
                <w:lang w:val="en-US" w:eastAsia="zh-CN"/>
              </w:rPr>
              <w:t>，张桂臣导师</w:t>
            </w:r>
            <w:r>
              <w:rPr>
                <w:rFonts w:ascii="Times New Roman" w:hAnsi="Times New Roman" w:eastAsia="KaiTi_GB2312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KaiTi_GB2312" w:cs="Times New Roman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eastAsia="KaiTi_GB2312" w:cs="Times New Roman"/>
                <w:szCs w:val="21"/>
              </w:rPr>
              <w:t>作者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auto"/>
                <w:szCs w:val="21"/>
                <w:lang w:val="en-US" w:eastAsia="zh-CN"/>
              </w:rPr>
              <w:t>2.5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auto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发明专利：电磁制动全回转起重机变幅机构及其使用方法，本人</w:t>
            </w:r>
            <w:r>
              <w:rPr>
                <w:rFonts w:ascii="Times New Roman" w:hAnsi="Times New Roman" w:eastAsia="KaiTi_GB2312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KaiTi_GB2312" w:cs="Times New Roman"/>
                <w:szCs w:val="21"/>
                <w:lang w:val="en-US" w:eastAsia="zh-CN"/>
              </w:rPr>
              <w:t>一</w:t>
            </w:r>
            <w:r>
              <w:rPr>
                <w:rFonts w:ascii="Times New Roman" w:hAnsi="Times New Roman" w:eastAsia="KaiTi_GB2312" w:cs="Times New Roman"/>
                <w:szCs w:val="21"/>
              </w:rPr>
              <w:t>作者</w:t>
            </w:r>
            <w:r>
              <w:rPr>
                <w:rFonts w:hint="eastAsia" w:ascii="楷体_GB2312" w:eastAsia="楷体_GB2312"/>
                <w:lang w:val="en-US" w:eastAsia="zh-CN"/>
              </w:rPr>
              <w:t>，张桂臣导师</w:t>
            </w:r>
            <w:r>
              <w:rPr>
                <w:rFonts w:ascii="Times New Roman" w:hAnsi="Times New Roman" w:eastAsia="KaiTi_GB2312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KaiTi_GB2312" w:cs="Times New Roman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eastAsia="KaiTi_GB2312" w:cs="Times New Roman"/>
                <w:szCs w:val="21"/>
              </w:rPr>
              <w:t>作者</w:t>
            </w:r>
            <w:r>
              <w:rPr>
                <w:rFonts w:hint="eastAsia" w:ascii="楷体_GB2312" w:eastAsia="楷体_GB2312"/>
                <w:lang w:val="en-US" w:eastAsia="zh-CN"/>
              </w:rPr>
              <w:t>，受理状态。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蔡志豪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930110143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/>
                <w:szCs w:val="21"/>
                <w:lang w:val="en-US" w:eastAsia="zh-CN"/>
              </w:rPr>
              <w:t>一种混合柴油稀土添加剂及其制备方法（受理）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陈豹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201930110144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论文题目：Simulation of flow field inside the Gerotor pump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期刊名称：International Journal of Science（D类）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发表日期：2020年9月</w:t>
            </w:r>
          </w:p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第一作者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吴昊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楷体_GB2312" w:eastAsia="楷体_GB2312"/>
              </w:rPr>
              <w:t>201930110145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</w:t>
            </w:r>
            <w:r>
              <w:rPr>
                <w:rFonts w:hint="cs" w:ascii="David" w:hAnsi="David" w:eastAsia="微软雅黑" w:cs="David"/>
                <w:color w:val="385723" w:themeColor="accent6" w:themeShade="8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cs"/>
                <w:szCs w:val="21"/>
              </w:rPr>
              <w:t>Simulation and Optimization of SK Mixer in SCR system of a Diesel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期刊类别：D类</w:t>
            </w:r>
          </w:p>
          <w:p>
            <w:pPr>
              <w:rPr>
                <w:bCs/>
                <w:szCs w:val="21"/>
                <w:lang w:val="en-AU"/>
              </w:rPr>
            </w:pPr>
            <w:r>
              <w:rPr>
                <w:rFonts w:hint="eastAsia"/>
                <w:szCs w:val="21"/>
              </w:rPr>
              <w:t>期刊名称：</w:t>
            </w:r>
            <w:r>
              <w:rPr>
                <w:bCs/>
                <w:szCs w:val="21"/>
                <w:lang w:val="en-AU"/>
              </w:rPr>
              <w:t xml:space="preserve">International </w:t>
            </w:r>
            <w:r>
              <w:rPr>
                <w:rFonts w:hint="eastAsia"/>
                <w:bCs/>
                <w:szCs w:val="21"/>
                <w:lang w:val="en-AU"/>
              </w:rPr>
              <w:t>J</w:t>
            </w:r>
            <w:r>
              <w:rPr>
                <w:bCs/>
                <w:szCs w:val="21"/>
                <w:lang w:val="en-AU"/>
              </w:rPr>
              <w:t xml:space="preserve">ournal of </w:t>
            </w:r>
            <w:r>
              <w:rPr>
                <w:rFonts w:hint="eastAsia"/>
                <w:bCs/>
                <w:szCs w:val="21"/>
                <w:lang w:val="en-AU"/>
              </w:rPr>
              <w:t>S</w:t>
            </w:r>
            <w:r>
              <w:rPr>
                <w:bCs/>
                <w:szCs w:val="21"/>
                <w:lang w:val="en-AU"/>
              </w:rPr>
              <w:t>cience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AU"/>
              </w:rPr>
              <w:t>收录时间：2</w:t>
            </w:r>
            <w:r>
              <w:rPr>
                <w:bCs/>
                <w:szCs w:val="21"/>
                <w:lang w:val="en-AU"/>
              </w:rPr>
              <w:t>021</w:t>
            </w:r>
            <w:r>
              <w:rPr>
                <w:rFonts w:hint="eastAsia"/>
                <w:bCs/>
                <w:szCs w:val="21"/>
                <w:lang w:val="en-AU"/>
              </w:rPr>
              <w:t>,</w:t>
            </w:r>
            <w:r>
              <w:rPr>
                <w:bCs/>
                <w:szCs w:val="21"/>
                <w:lang w:val="en-AU"/>
              </w:rPr>
              <w:t>4:</w:t>
            </w:r>
            <w:r>
              <w:t xml:space="preserve"> </w:t>
            </w:r>
            <w:r>
              <w:rPr>
                <w:bCs/>
                <w:szCs w:val="21"/>
              </w:rPr>
              <w:t>IJS-6481</w:t>
            </w:r>
          </w:p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第一作者：吴昊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谭健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201930110146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论文题目：《远洋船舶能效管理系统优化设计》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_GB2312" w:eastAsia="楷体_GB2312"/>
              </w:rPr>
              <w:t>期刊类别：</w:t>
            </w:r>
            <w:r>
              <w:rPr>
                <w:rFonts w:hint="eastAsia" w:ascii="楷体" w:hAnsi="楷体" w:eastAsia="楷体"/>
              </w:rPr>
              <w:t>中文核心期刊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已录用未发表</w:t>
            </w:r>
          </w:p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作者：谭健/孙永明/岳跃申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1.2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罗照明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930110147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ascii="����" w:hAnsi="����" w:eastAsia="����" w:cs="����"/>
                <w:color w:val="000000"/>
                <w:szCs w:val="21"/>
                <w:shd w:val="clear" w:color="auto" w:fill="FFFFFF"/>
              </w:rPr>
              <w:t>一种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船用真空闪发式海水淡化设备的自动除垢装置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张义坤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201930110148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default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Kun Yang, </w:t>
            </w:r>
            <w:r>
              <w:rPr>
                <w:rFonts w:ascii="Times New Roman" w:hAnsi="Times New Roman" w:cs="Times New Roman"/>
                <w:b/>
                <w:szCs w:val="21"/>
              </w:rPr>
              <w:t>Yikun Zhang</w:t>
            </w:r>
            <w:r>
              <w:rPr>
                <w:rFonts w:ascii="Times New Roman" w:hAnsi="Times New Roman" w:cs="Times New Roman"/>
                <w:szCs w:val="21"/>
              </w:rPr>
              <w:t>, Haotian Lu. First-principles study on the geometric, electronic and thermodynamic properties of the CsPbI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(001) surfaces. IOP Conference Series: Earth and Environmental Science. </w:t>
            </w:r>
            <w:r>
              <w:rPr>
                <w:rFonts w:hint="eastAsia" w:ascii="Times New Roman" w:hAnsi="Times New Roman" w:cs="Times New Roman"/>
                <w:szCs w:val="21"/>
              </w:rPr>
              <w:t>692(2021)</w:t>
            </w:r>
            <w:r>
              <w:rPr>
                <w:rFonts w:ascii="Times New Roman" w:hAnsi="Times New Roman" w:cs="Times New Roman"/>
                <w:szCs w:val="21"/>
              </w:rPr>
              <w:t>: 022020.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0.6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张跃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201930110149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2020年10月，华为杯第十七届中国研究生数学建模竞赛二等奖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陈孟伟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楷体_GB2312" w:eastAsia="楷体_GB2312"/>
              </w:rPr>
              <w:t>201930110150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论文题目：“</w:t>
            </w:r>
            <w:r>
              <w:rPr>
                <w:szCs w:val="21"/>
              </w:rPr>
              <w:t>EKF-DRNN Autopilot for VLCC Heading hybrid Control</w:t>
            </w:r>
            <w:r>
              <w:rPr>
                <w:rFonts w:hint="eastAsia"/>
                <w:szCs w:val="21"/>
              </w:rPr>
              <w:t>”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期刊</w:t>
            </w:r>
            <w:r>
              <w:rPr>
                <w:rFonts w:hint="eastAsia"/>
                <w:szCs w:val="21"/>
              </w:rPr>
              <w:t>类别：A</w:t>
            </w:r>
            <w:r>
              <w:rPr>
                <w:szCs w:val="21"/>
              </w:rPr>
              <w:t>类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期刊名称：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Transactions of the Institute of Measurement and Control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修改及录用通知时间：2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.3.2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（即将出版）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第一作者：</w:t>
            </w:r>
            <w:r>
              <w:rPr>
                <w:szCs w:val="21"/>
              </w:rPr>
              <w:t>Mengwei Chen</w:t>
            </w:r>
          </w:p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Cs w:val="21"/>
              </w:rPr>
              <w:t>第二作者：Guichen Zhang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6.5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论文题目：“船用低硫燃油的实验研究”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期刊类别：C类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期刊名称：</w:t>
            </w:r>
            <w:r>
              <w:rPr>
                <w:rFonts w:hint="eastAsia"/>
                <w:szCs w:val="21"/>
              </w:rPr>
              <w:t>《交通技术》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发表时间：</w:t>
            </w:r>
            <w:r>
              <w:rPr>
                <w:rFonts w:hint="eastAsia"/>
                <w:szCs w:val="21"/>
              </w:rPr>
              <w:t>已建刊：V</w:t>
            </w:r>
            <w:r>
              <w:rPr>
                <w:szCs w:val="21"/>
              </w:rPr>
              <w:t>ol.10 No.3 2021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第一作者：</w:t>
            </w:r>
            <w:r>
              <w:rPr>
                <w:szCs w:val="21"/>
              </w:rPr>
              <w:t>陈孟伟</w:t>
            </w:r>
          </w:p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Cs w:val="21"/>
              </w:rPr>
              <w:t>第二作者：张桂臣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论文题目：“</w:t>
            </w:r>
            <w:r>
              <w:rPr>
                <w:szCs w:val="21"/>
              </w:rPr>
              <w:t>An on-line adaptive hybrid PID Autopilot of Ship Heading Control using auto-tuning BP &amp; RBF neurons</w:t>
            </w:r>
            <w:r>
              <w:rPr>
                <w:rFonts w:hint="eastAsia"/>
                <w:szCs w:val="21"/>
              </w:rPr>
              <w:t>”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期刊</w:t>
            </w:r>
            <w:r>
              <w:rPr>
                <w:rFonts w:hint="eastAsia"/>
                <w:szCs w:val="21"/>
              </w:rPr>
              <w:t>类别：F</w:t>
            </w:r>
            <w:r>
              <w:rPr>
                <w:szCs w:val="21"/>
              </w:rPr>
              <w:t>类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期刊名称：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Chinese Control Conference, v 2020-July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发表时间：</w:t>
            </w:r>
            <w:r>
              <w:rPr>
                <w:szCs w:val="21"/>
              </w:rPr>
              <w:t>2020-July, p 3642-3647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第一作者：Z</w:t>
            </w:r>
            <w:r>
              <w:rPr>
                <w:szCs w:val="21"/>
              </w:rPr>
              <w:t xml:space="preserve">hang,Guichen </w:t>
            </w:r>
          </w:p>
          <w:p>
            <w:pPr>
              <w:spacing w:line="240" w:lineRule="exact"/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Cs w:val="21"/>
              </w:rPr>
              <w:t>第二作者：Chen, Mengwei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发明专利：“一种远洋船舶航向控制复合优化节油方法”(已受理</w:t>
            </w:r>
            <w:r>
              <w:rPr>
                <w:rFonts w:ascii="楷体_GB2312" w:eastAsia="楷体_GB2312"/>
              </w:rPr>
              <w:t>)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发明专利：“一种船舶航行控制在线自适应调节系统及方法”（已实审</w:t>
            </w:r>
            <w:r>
              <w:rPr>
                <w:rFonts w:ascii="楷体_GB2312" w:eastAsia="楷体_GB2312"/>
              </w:rPr>
              <w:t>)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发明专利：“</w:t>
            </w:r>
            <w:r>
              <w:rPr>
                <w:rFonts w:ascii="楷体_GB2312" w:eastAsia="楷体_GB2312"/>
              </w:rPr>
              <w:t>一种船舶自动舵复合神经网络PID控制方法</w:t>
            </w:r>
            <w:r>
              <w:rPr>
                <w:rFonts w:hint="eastAsia" w:ascii="楷体_GB2312" w:eastAsia="楷体_GB2312"/>
              </w:rPr>
              <w:t>”(已实审</w:t>
            </w:r>
            <w:r>
              <w:rPr>
                <w:rFonts w:ascii="楷体_GB2312" w:eastAsia="楷体_GB2312"/>
              </w:rPr>
              <w:t>)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实用新型专利：“混合动力低速机船舶能效优化系统”(已授权</w:t>
            </w:r>
            <w:r>
              <w:rPr>
                <w:rFonts w:ascii="楷体_GB2312" w:eastAsia="楷体_GB2312"/>
              </w:rPr>
              <w:t>)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苑淋涵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201930110151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实用新型：一种储式抽水装置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1.5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论文题目：浅谈缩短船坞周期的主要措施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期刊类别：D类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期刊名称：工程管理前沿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发表时间：2020.6</w:t>
            </w:r>
          </w:p>
          <w:p>
            <w:pPr>
              <w:spacing w:line="240" w:lineRule="exact"/>
              <w:rPr>
                <w:rFonts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第一作者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4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夏禹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930110152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论文题目：基于</w:t>
            </w:r>
            <w: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  <w:t>Unity3D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的船舶机损事故虚拟仿真软件的开发（已录用）</w:t>
            </w:r>
          </w:p>
          <w:p>
            <w:pP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期刊类别：</w:t>
            </w:r>
            <w: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  <w:t>G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类</w:t>
            </w:r>
          </w:p>
          <w:p>
            <w:pP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期刊名称：电脑知识与技术</w:t>
            </w:r>
            <w: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  <w:t xml:space="preserve"> </w:t>
            </w:r>
          </w:p>
          <w:p>
            <w:pPr>
              <w:rPr>
                <w:rFonts w:ascii="Times New Roman" w:hAnsi="Times New Roman" w:eastAsia="����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第一作者：夏禹</w:t>
            </w:r>
          </w:p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第二作者：胡以怀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软著：虚拟现实型船舶机损事故分析的主机换向系统虚拟仿真软件V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楷体_GB2312" w:eastAsia="楷体_GB2312"/>
                <w:lang w:eastAsia="zh-CN"/>
              </w:rPr>
              <w:t>孙宇航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201930110153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论文题目：</w:t>
            </w:r>
            <w:r>
              <w:rPr>
                <w:rFonts w:hint="eastAsia"/>
              </w:rPr>
              <w:t>Study on Mooring Design and Calculation Method of Ocean Farm Based on Time-Domain Potential Flow Theory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期刊类别：D类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期刊名称：</w:t>
            </w:r>
            <w:r>
              <w:rPr>
                <w:rFonts w:hint="eastAsia"/>
              </w:rPr>
              <w:t>Journal of Marine Science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发表时间：</w:t>
            </w:r>
            <w:r>
              <w:rPr>
                <w:rFonts w:hint="eastAsia"/>
              </w:rPr>
              <w:t>| Volume 02 | Issue 03 | October 2020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第一作者：张宝吉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第二作者：孙宇航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张其斌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201930110154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成果类别：发表学术论文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Bold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题目：</w:t>
            </w:r>
            <w:r>
              <w:rPr>
                <w:rFonts w:hint="default" w:ascii="Times New Roman" w:hAnsi="Times New Roman" w:eastAsia="Bold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Design and Analysis of Offshore Access Gangways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Bold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Bold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期刊类别：D类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Bernard MT Condense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发表期刊：</w:t>
            </w:r>
            <w:r>
              <w:rPr>
                <w:rFonts w:hint="default" w:ascii="Times New Roman" w:hAnsi="Times New Roman" w:eastAsia="Bernard MT Condense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International Journal of Science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Bernard MT Condense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Bernard MT Condense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发表日期：2020.10（06）：113-118</w:t>
            </w:r>
          </w:p>
          <w:p>
            <w:pPr>
              <w:bidi w:val="0"/>
              <w:rPr>
                <w:rFonts w:hint="default" w:ascii="Arial" w:hAnsi="Arial" w:eastAsia="Cambria-Bold" w:cs="Arial"/>
                <w:b w:val="0"/>
                <w:bCs/>
                <w:color w:val="000000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排名：第一作者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王根仁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default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201930110155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题目：material handling system based on Zigbee wireless remote control equipment development; 期刊：international core journal of engineering 2020,11(06): 423-426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lang w:val="en-US" w:eastAsia="zh-CN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eastAsia="楷体_GB2312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发明专利：一种基于改进的YOLOv4算法的集装箱锁孔识别方法；</w:t>
            </w:r>
          </w:p>
          <w:p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排名：第一作者，实审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王钦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930110156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b/>
                <w:bCs/>
                <w:szCs w:val="21"/>
              </w:rPr>
              <w:t>Qin Wang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usheng Zhang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Flow Field Analysis and Parameter Optimization of Marine Diesel Engine Diluter.International Journal of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Science Vol.8 No.3 2021 ISSN:1813-4890 </w:t>
            </w:r>
            <w:r>
              <w:rPr>
                <w:rFonts w:hint="eastAsia"/>
                <w:szCs w:val="21"/>
              </w:rPr>
              <w:t xml:space="preserve">第一作者 </w:t>
            </w:r>
            <w:r>
              <w:rPr>
                <w:szCs w:val="21"/>
              </w:rPr>
              <w:t>D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上官福军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93011015</w:t>
            </w:r>
            <w:r>
              <w:rPr>
                <w:rFonts w:hint="eastAsia" w:ascii="楷体_GB2312" w:eastAsia="楷体_GB2312"/>
                <w:lang w:val="en-US" w:eastAsia="zh-CN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r>
              <w:rPr>
                <w:rFonts w:hint="eastAsia"/>
              </w:rPr>
              <w:t>论文题目：</w:t>
            </w:r>
            <w:r>
              <w:t>共溅射Al-Cu合金薄膜力学性能与强化机制的研究</w:t>
            </w:r>
          </w:p>
          <w:p>
            <w:r>
              <w:rPr>
                <w:rFonts w:hint="eastAsia"/>
              </w:rPr>
              <w:t>期刊类别：D类</w:t>
            </w:r>
          </w:p>
          <w:p>
            <w:r>
              <w:rPr>
                <w:rFonts w:hint="eastAsia"/>
              </w:rPr>
              <w:t>期刊名称：机械工程材料</w:t>
            </w:r>
          </w:p>
          <w:p>
            <w:r>
              <w:rPr>
                <w:rFonts w:hint="eastAsia"/>
              </w:rPr>
              <w:t>发表时间：2</w:t>
            </w:r>
            <w:r>
              <w:t>021</w:t>
            </w:r>
          </w:p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/>
              </w:rPr>
              <w:t>第一作者：上官福军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2</w:t>
            </w:r>
            <w:r>
              <w:rPr>
                <w:rFonts w:ascii="Times New Roman" w:hAnsi="Times New Roman" w:eastAsia="楷体"/>
                <w:szCs w:val="21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徐雨琴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93011015</w:t>
            </w:r>
            <w:r>
              <w:rPr>
                <w:rFonts w:hint="eastAsia" w:ascii="楷体_GB2312" w:eastAsia="楷体_GB2312"/>
                <w:lang w:val="en-US" w:eastAsia="zh-CN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pStyle w:val="7"/>
              <w:widowControl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de-DE" w:eastAsia="zh-CN" w:bidi="ar-SA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kern w:val="2"/>
                <w:sz w:val="21"/>
                <w:szCs w:val="24"/>
                <w:lang w:val="en-US" w:eastAsia="en-US" w:bidi="ar-SA"/>
              </w:rPr>
              <w:t>Yuqin Xu</w:t>
            </w:r>
            <w:r>
              <w:rPr>
                <w:rFonts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, Xusheng Zhang and Zhengwei Jiang</w:t>
            </w:r>
            <w:r>
              <w:rPr>
                <w:rFonts w:hint="eastAsia"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de-DE" w:eastAsia="zh-CN" w:bidi="ar-SA"/>
              </w:rPr>
              <w:t>Simulation study on the internal flow in the injector nozzle of a low speed diesel engine</w:t>
            </w:r>
          </w:p>
          <w:p>
            <w:pPr>
              <w:rPr>
                <w:rFonts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International Journal of Science Vol.7 No.12 2020</w:t>
            </w:r>
            <w:r>
              <w:rPr>
                <w:rFonts w:ascii="Bernard MT Condensed" w:hAnsi="Bernard MT Condensed" w:eastAsia="Bernard MT Condensed" w:cs="Bernard MT Condensed"/>
                <w:color w:val="7F7F7F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ISSN: 1813-4890 </w:t>
            </w:r>
            <w:r>
              <w:rPr>
                <w:rFonts w:hint="eastAsia" w:ascii="Times New Roman" w:hAnsi="Times New Roman" w:eastAsia="楷体_GB2312" w:cs="Times New Roman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第一作者 D类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21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陈刚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93011015</w:t>
            </w:r>
            <w:r>
              <w:rPr>
                <w:rFonts w:hint="eastAsia" w:ascii="楷体_GB2312" w:eastAsia="楷体_GB2312"/>
                <w:lang w:val="en-US" w:eastAsia="zh-CN"/>
              </w:rPr>
              <w:t>9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pStyle w:val="24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论文题目：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Effect of texture width on tribological properties of cast iron surface</w:t>
            </w:r>
          </w:p>
          <w:p>
            <w:pPr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期刊类别：D类</w:t>
            </w:r>
          </w:p>
          <w:p>
            <w:pPr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期刊名称：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International Journal of Science</w:t>
            </w:r>
          </w:p>
          <w:p>
            <w:pPr>
              <w:rPr>
                <w:rFonts w:hint="default" w:ascii="Times New Roman" w:hAnsi="Times New Roman" w:eastAsia="楷体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发表时间：2020.10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第一作者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22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eastAsia="zh-CN"/>
              </w:rPr>
              <w:t>周家豪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</w:t>
            </w:r>
            <w:r>
              <w:rPr>
                <w:rFonts w:hint="eastAsia" w:ascii="楷体_GB2312" w:eastAsia="楷体_GB2312"/>
                <w:lang w:val="en-US" w:eastAsia="zh-CN"/>
              </w:rPr>
              <w:t>60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/>
                <w:szCs w:val="21"/>
                <w:lang w:eastAsia="zh-CN"/>
              </w:rPr>
              <w:t>潮流能发电装置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23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胡宏伟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</w:t>
            </w:r>
            <w:r>
              <w:rPr>
                <w:rFonts w:hint="eastAsia" w:ascii="楷体_GB2312" w:eastAsia="楷体_GB2312"/>
                <w:lang w:val="en-US" w:eastAsia="zh-CN"/>
              </w:rPr>
              <w:t>61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发明专利：一种船舶电气设备维护保养装置（实审）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24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谢洪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ascii="楷体_GB2312" w:eastAsia="楷体_GB2312"/>
              </w:rPr>
              <w:t>9301101</w:t>
            </w:r>
            <w:r>
              <w:rPr>
                <w:rFonts w:hint="eastAsia" w:ascii="楷体_GB2312" w:eastAsia="楷体_GB2312"/>
                <w:lang w:val="en-US" w:eastAsia="zh-CN"/>
              </w:rPr>
              <w:t>62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ascii="����" w:hAnsi="����" w:eastAsia="����" w:cs="����"/>
                <w:color w:val="000000"/>
                <w:szCs w:val="21"/>
                <w:shd w:val="clear" w:color="auto" w:fill="FFFFFF"/>
              </w:rPr>
              <w:t>一种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  <w:lang w:val="en-US" w:eastAsia="zh-CN"/>
              </w:rPr>
              <w:t>基于太阳能和风能的海水制氢试验装置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hint="eastAsia" w:ascii="楷体_GB2312" w:eastAsia="楷体_GB2312"/>
                <w:lang w:val="en-US" w:eastAsia="zh-CN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/>
                <w:szCs w:val="21"/>
                <w:lang w:val="en-US" w:eastAsia="zh-CN"/>
              </w:rPr>
              <w:t>一种叶片带有锯齿尾缘的空调风机叶轮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冯瑞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01930110163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发明专利：一种基于海况条件和船舶航行状态预测恶劣海况下船舶油耗的方法</w:t>
            </w:r>
            <w:r>
              <w:rPr>
                <w:rFonts w:ascii="Times New Roman" w:hAnsi="Times New Roman" w:eastAsia="楷体_GB2312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受理</w:t>
            </w:r>
            <w:r>
              <w:rPr>
                <w:rFonts w:ascii="Times New Roman" w:hAnsi="Times New Roman" w:eastAsia="楷体_GB2312" w:cs="Times New Roman"/>
                <w:szCs w:val="21"/>
              </w:rPr>
              <w:t>)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26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焦鹏祥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</w:t>
            </w:r>
            <w:r>
              <w:rPr>
                <w:rFonts w:hint="eastAsia" w:ascii="楷体_GB2312" w:eastAsia="楷体_GB2312"/>
                <w:lang w:val="en-US" w:eastAsia="zh-CN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 w:ascii="����" w:hAnsi="����" w:eastAsia="����" w:cs="����"/>
                <w:color w:val="000000"/>
                <w:szCs w:val="21"/>
                <w:shd w:val="clear" w:color="auto" w:fill="FFFFFF"/>
              </w:rPr>
              <w:t>一种燃料油透光度感应扫描系统及其测试方法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张静鹿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</w:t>
            </w:r>
            <w:r>
              <w:rPr>
                <w:rFonts w:hint="eastAsia" w:ascii="楷体_GB2312" w:eastAsia="楷体_GB2312"/>
                <w:lang w:val="en-US" w:eastAsia="zh-CN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</w:t>
            </w:r>
            <w:r>
              <w:rPr>
                <w:szCs w:val="21"/>
              </w:rPr>
              <w:t>Harm and Detection of Harmonics in Ship's Shore Power System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期刊类别：D类（国外正式出版的外文期刊论文）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期刊名称：</w:t>
            </w:r>
            <w:r>
              <w:rPr>
                <w:rFonts w:ascii="Cambria-Bold" w:hAnsi="Cambria-Bold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szCs w:val="21"/>
              </w:rPr>
              <w:t>International Core Journal of Engineering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发表时间：</w:t>
            </w:r>
            <w:r>
              <w:rPr>
                <w:szCs w:val="21"/>
              </w:rPr>
              <w:t xml:space="preserve"> 2020</w:t>
            </w:r>
            <w:r>
              <w:rPr>
                <w:rFonts w:hint="eastAsia"/>
                <w:szCs w:val="21"/>
              </w:rPr>
              <w:t>.12.01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作者排名：第一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28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孙岩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</w:t>
            </w:r>
            <w:r>
              <w:rPr>
                <w:rFonts w:hint="eastAsia" w:ascii="楷体_GB2312" w:eastAsia="楷体_GB2312"/>
                <w:lang w:val="en-US" w:eastAsia="zh-CN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论文题目：船舶机损事故案例多媒体演示软件的开发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期刊类别：G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期刊名称：电脑知识与技术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eastAsia="楷体_GB2312"/>
              </w:rPr>
              <w:t>作者：孙岩、胡以怀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29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刘润泽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</w:t>
            </w:r>
            <w:r>
              <w:rPr>
                <w:rFonts w:hint="eastAsia" w:ascii="楷体_GB2312" w:eastAsia="楷体_GB2312"/>
                <w:lang w:val="en-US" w:eastAsia="zh-CN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题目</w:t>
            </w:r>
            <w:r>
              <w:rPr>
                <w:rFonts w:hint="eastAsia"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An Empirical Study of Situation Awareness Measurement Methods Based on Crew Simulator Training</w:t>
            </w:r>
          </w:p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期刊类别：D类</w:t>
            </w:r>
          </w:p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期刊名称：International Journal of Science</w:t>
            </w:r>
          </w:p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发表时间：2020年6月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</w:rPr>
              <w:t>作者排名：第一作者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30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曹辰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</w:t>
            </w:r>
            <w:r>
              <w:rPr>
                <w:rFonts w:hint="eastAsia" w:ascii="楷体_GB2312" w:eastAsia="楷体_GB2312"/>
                <w:lang w:val="en-US" w:eastAsia="zh-CN"/>
              </w:rPr>
              <w:t>8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论文题目：基于热弹流体动力混合润滑的船舶柴油机主轴承摩擦研究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期刊类别：C类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期刊名称：润滑与密封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发表时间：2021,8(08)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一作魏立队，二作曹辰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实用新型：一种船舶甲板的气带电缆管理支架（授权）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31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魏存锋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楷体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0193011016</w:t>
            </w:r>
            <w:r>
              <w:rPr>
                <w:rFonts w:hint="eastAsia" w:ascii="楷体_GB2312" w:eastAsia="楷体_GB2312"/>
                <w:lang w:val="en-US" w:eastAsia="zh-CN"/>
              </w:rPr>
              <w:t>9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论文题目：船舶柴油机黑炭排放因子测量中文核心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期刊类型</w:t>
            </w:r>
            <w:r>
              <w:rPr>
                <w:rFonts w:hint="eastAsia"/>
                <w:szCs w:val="21"/>
              </w:rPr>
              <w:t>：中文核心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期刊名称：上海海事大学学报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发表时间：（已录用） </w:t>
            </w:r>
          </w:p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第一作者：曾向明、魏存锋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发明专利：一种具有多组气囊式的船舶防倾覆装置（实审）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32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张冰楠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930110170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/>
                <w:szCs w:val="21"/>
                <w:lang w:val="en-US" w:eastAsia="zh-CN"/>
              </w:rPr>
              <w:t>一种降低无人艇“海豚运动”的新型智能控制装置（受理）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33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张翼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930110171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发明专利：一种船舶快速系泊与脱缆装置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（受理）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34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姜大勇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930110172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实用新型：</w:t>
            </w:r>
            <w:r>
              <w:rPr>
                <w:rFonts w:ascii="����" w:hAnsi="����" w:eastAsia="����" w:cs="����"/>
                <w:color w:val="000000"/>
                <w:szCs w:val="21"/>
                <w:shd w:val="clear" w:color="auto" w:fill="FFFFFF"/>
              </w:rPr>
              <w:t>一种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风帆助航-风力发电装置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（授权）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发明专利：一种风力助推-发电装置及方法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35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刘福康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930110173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一种协同太阳能、风能的海水淡化装置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（实审）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36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范庆深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930110174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发明专利：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具有树叉流道筛板型太阳能烟囱相变胶囊蓄热装置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（初审）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0.5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姚艺鸿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930110175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名称：一种利用气动脉冲装置制备反气泡的方法（受理，进入实审阶段）</w:t>
            </w:r>
          </w:p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类别：发明专利</w:t>
            </w:r>
          </w:p>
          <w:p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专利号；202011109637.6</w:t>
            </w:r>
          </w:p>
          <w:p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发表时间：2021年2月4日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</w:rPr>
              <w:t>作者排名：学生第一作者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eastAsia="楷体_GB2312"/>
                <w:lang w:val="en-US" w:eastAsia="zh-CN"/>
              </w:rPr>
              <w:t>梁思泰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930110176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cs="Times New Roman"/>
                <w:kern w:val="0"/>
                <w:lang w:val="de-DE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论文题目：</w:t>
            </w:r>
            <w:r>
              <w:rPr>
                <w:rFonts w:hint="eastAsia" w:cs="Times New Roman"/>
                <w:kern w:val="0"/>
                <w:lang w:val="de-DE"/>
              </w:rPr>
              <w:t>Numerical simulation of temperature field of tee pipe in marine fresh water cooling system</w:t>
            </w:r>
          </w:p>
          <w:p>
            <w:pPr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期刊类别：E类</w:t>
            </w:r>
          </w:p>
          <w:p>
            <w:pPr>
              <w:rPr>
                <w:rFonts w:hint="eastAsia" w:cs="Times New Roman"/>
                <w:kern w:val="0"/>
                <w:lang w:val="de-DE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期刊名称：</w:t>
            </w:r>
            <w:r>
              <w:rPr>
                <w:rFonts w:hint="eastAsia" w:cs="Times New Roman"/>
                <w:kern w:val="0"/>
                <w:lang w:val="de-DE"/>
              </w:rPr>
              <w:t>International Journal of Science</w:t>
            </w:r>
          </w:p>
          <w:p>
            <w:pPr>
              <w:rPr>
                <w:rFonts w:hint="default" w:cs="Times New Roman"/>
                <w:kern w:val="0"/>
                <w:lang w:val="de-DE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发表时间2020.12（3）：</w:t>
            </w:r>
            <w:r>
              <w:rPr>
                <w:rFonts w:hint="default" w:cs="Times New Roman"/>
                <w:kern w:val="0"/>
                <w:lang w:val="de-DE"/>
              </w:rPr>
              <w:t>IJS-6401</w:t>
            </w:r>
          </w:p>
          <w:p>
            <w:pPr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第一作者：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SiTai Liang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39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孙久航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930110177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第一届上海市“智能船舶与能效论坛”研究生学术论坛 特等奖</w:t>
            </w:r>
          </w:p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《船舶柴油机滑油系统故障诊断仿真软件及智能分析》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40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王鲲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930110178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发明专利 第一作者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一种基于E</w:t>
            </w:r>
            <w:r>
              <w:rPr>
                <w:rFonts w:ascii="楷体_GB2312" w:eastAsia="楷体_GB2312"/>
              </w:rPr>
              <w:t>EMD</w:t>
            </w:r>
            <w:r>
              <w:rPr>
                <w:rFonts w:hint="eastAsia" w:ascii="楷体_GB2312" w:eastAsia="楷体_GB2312"/>
              </w:rPr>
              <w:t>的往复摩擦振动信号的降噪方法</w:t>
            </w:r>
          </w:p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受理(实审)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41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倪瑞泽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930110179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论文题目：E</w:t>
            </w:r>
            <w:r>
              <w:rPr>
                <w:rFonts w:ascii="楷体_GB2312" w:eastAsia="楷体_GB2312"/>
              </w:rPr>
              <w:t>xperimental</w:t>
            </w:r>
            <w:r>
              <w:rPr>
                <w:rFonts w:hint="eastAsia" w:ascii="楷体_GB2312" w:eastAsia="楷体_GB2312"/>
              </w:rPr>
              <w:t xml:space="preserve"> S</w:t>
            </w:r>
            <w:r>
              <w:rPr>
                <w:rFonts w:ascii="楷体_GB2312" w:eastAsia="楷体_GB2312"/>
              </w:rPr>
              <w:t>tudy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>on</w:t>
            </w:r>
            <w:r>
              <w:rPr>
                <w:rFonts w:hint="eastAsia" w:ascii="楷体_GB2312" w:eastAsia="楷体_GB2312"/>
              </w:rPr>
              <w:t xml:space="preserve"> E</w:t>
            </w:r>
            <w:r>
              <w:rPr>
                <w:rFonts w:ascii="楷体_GB2312" w:eastAsia="楷体_GB2312"/>
              </w:rPr>
              <w:t>nhanced</w:t>
            </w:r>
            <w:r>
              <w:rPr>
                <w:rFonts w:hint="eastAsia" w:ascii="楷体_GB2312" w:eastAsia="楷体_GB2312"/>
              </w:rPr>
              <w:t xml:space="preserve"> Interfacial Heat Transfer By Liquid Metal 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期刊类型：G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期刊名称：Scientific Journal of Technology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发表时间：2021.3（20）:1-8</w:t>
            </w:r>
          </w:p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 xml:space="preserve">第一作者 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发明专利：</w:t>
            </w:r>
            <w:r>
              <w:rPr>
                <w:rFonts w:ascii="楷体" w:hAnsi="楷体" w:eastAsia="楷体" w:cs="����"/>
                <w:color w:val="000000"/>
                <w:szCs w:val="21"/>
                <w:shd w:val="clear" w:color="auto" w:fill="FFFFFF"/>
              </w:rPr>
              <w:t>一种</w:t>
            </w:r>
            <w:r>
              <w:rPr>
                <w:rFonts w:hint="eastAsia" w:ascii="楷体" w:hAnsi="楷体" w:eastAsia="楷体" w:cs="����"/>
                <w:color w:val="000000"/>
                <w:szCs w:val="21"/>
                <w:shd w:val="clear" w:color="auto" w:fill="FFFFFF"/>
              </w:rPr>
              <w:t>复合式节能空调（实审</w:t>
            </w:r>
            <w:r>
              <w:rPr>
                <w:rFonts w:hint="eastAsia" w:ascii="����" w:hAnsi="����" w:eastAsia="宋体" w:cs="����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42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刘炀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930110180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“新时代法学理论与航运管理”2020年上海市研究生学术论坛二等奖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240" w:lineRule="exact"/>
              <w:rPr>
                <w:rFonts w:hint="eastAsia" w:ascii="楷体_GB2312" w:eastAsia="楷体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恶劣环境空气质量检测仪实用新型专利授权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tcBorders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43</w:t>
            </w:r>
          </w:p>
        </w:tc>
        <w:tc>
          <w:tcPr>
            <w:tcW w:w="990" w:type="dxa"/>
            <w:tcBorders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李庆</w:t>
            </w:r>
          </w:p>
        </w:tc>
        <w:tc>
          <w:tcPr>
            <w:tcW w:w="1066" w:type="dxa"/>
            <w:tcBorders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930110181</w:t>
            </w:r>
          </w:p>
        </w:tc>
        <w:tc>
          <w:tcPr>
            <w:tcW w:w="1271" w:type="dxa"/>
            <w:tcBorders/>
            <w:shd w:val="clear" w:color="auto" w:fill="auto"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“新时代法学理论与航运管理”2020年上海市研究生学术论坛三等奖</w:t>
            </w:r>
          </w:p>
        </w:tc>
        <w:tc>
          <w:tcPr>
            <w:tcW w:w="1091" w:type="dxa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44</w:t>
            </w:r>
          </w:p>
        </w:tc>
        <w:tc>
          <w:tcPr>
            <w:tcW w:w="990" w:type="dxa"/>
            <w:vMerge w:val="restart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周博峰</w:t>
            </w:r>
          </w:p>
        </w:tc>
        <w:tc>
          <w:tcPr>
            <w:tcW w:w="1066" w:type="dxa"/>
            <w:vMerge w:val="restart"/>
            <w:tcBorders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930110182</w:t>
            </w:r>
          </w:p>
        </w:tc>
        <w:tc>
          <w:tcPr>
            <w:tcW w:w="1271" w:type="dxa"/>
            <w:vMerge w:val="restart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vMerge w:val="restart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竞赛名称：“华为杯” 第十六届中国研究生数学建模竞赛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级别：全国三等奖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获奖时间：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2019.12.16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排名：第二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论文题目： 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Design of DC Motor PID Control System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Based on STM32 Single Chip Microcomputer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期刊类别：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类（国外正式出版的外文期刊论文）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期刊名称：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International Core Journal of Engineering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发表时间：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2020.07.06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作者排名：第一</w:t>
            </w:r>
          </w:p>
        </w:tc>
        <w:tc>
          <w:tcPr>
            <w:tcW w:w="1091" w:type="dxa"/>
            <w:vMerge w:val="restart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4.7</w:t>
            </w:r>
          </w:p>
        </w:tc>
        <w:tc>
          <w:tcPr>
            <w:tcW w:w="765" w:type="dxa"/>
            <w:vMerge w:val="restart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066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</w:p>
        </w:tc>
        <w:tc>
          <w:tcPr>
            <w:tcW w:w="1271" w:type="dxa"/>
            <w:vMerge w:val="continue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论文题目：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Research on Passive Soft-switching Power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Inverter with Energy Storage Capacitor Assisted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Commutation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期刊类别：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类（国外正式出版的外文期刊论文）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期刊名称：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Scientific Journal of Technology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发表时间：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2020.09.06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作者排名：第一</w:t>
            </w:r>
          </w:p>
        </w:tc>
        <w:tc>
          <w:tcPr>
            <w:tcW w:w="1091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/>
            <w:vAlign w:val="center"/>
          </w:tcPr>
          <w:p>
            <w:pPr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45</w:t>
            </w:r>
          </w:p>
        </w:tc>
        <w:tc>
          <w:tcPr>
            <w:tcW w:w="990" w:type="dxa"/>
            <w:tcBorders/>
            <w:vAlign w:val="center"/>
          </w:tcPr>
          <w:p>
            <w:pPr>
              <w:rPr>
                <w:rFonts w:ascii="Times New Roman" w:hAnsi="Times New Roman" w:eastAsia="楷体"/>
              </w:rPr>
            </w:pPr>
            <w:r>
              <w:rPr>
                <w:rFonts w:hint="eastAsia" w:ascii="楷体_GB2312" w:eastAsia="楷体_GB2312"/>
              </w:rPr>
              <w:t>王凌超</w:t>
            </w:r>
          </w:p>
        </w:tc>
        <w:tc>
          <w:tcPr>
            <w:tcW w:w="1066" w:type="dxa"/>
            <w:tcBorders/>
            <w:vAlign w:val="center"/>
          </w:tcPr>
          <w:p>
            <w:pPr>
              <w:rPr>
                <w:rFonts w:hint="default" w:ascii="Times New Roman" w:hAnsi="Times New Roman" w:eastAsia="楷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201</w:t>
            </w:r>
            <w:r>
              <w:rPr>
                <w:rFonts w:hint="eastAsia" w:ascii="楷体_GB2312" w:eastAsia="楷体_GB2312"/>
                <w:lang w:val="en-US" w:eastAsia="zh-CN"/>
              </w:rPr>
              <w:t>930110183</w:t>
            </w:r>
          </w:p>
        </w:tc>
        <w:tc>
          <w:tcPr>
            <w:tcW w:w="1271" w:type="dxa"/>
            <w:tcBorders/>
            <w:vAlign w:val="center"/>
          </w:tcPr>
          <w:p>
            <w:pPr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船舶与海洋工程</w:t>
            </w:r>
          </w:p>
        </w:tc>
        <w:tc>
          <w:tcPr>
            <w:tcW w:w="1492" w:type="dxa"/>
            <w:tcBorders/>
            <w:vAlign w:val="center"/>
          </w:tcPr>
          <w:p>
            <w:pPr>
              <w:jc w:val="center"/>
              <w:rPr>
                <w:rFonts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专业学位硕士（全日制）</w:t>
            </w:r>
          </w:p>
        </w:tc>
        <w:tc>
          <w:tcPr>
            <w:tcW w:w="375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论文题目：考虑复杂气象变化的智能船舶动态航线规划方法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期刊类别：D类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期刊名称：上海海事大学学报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发表时间：2</w:t>
            </w:r>
            <w:r>
              <w:rPr>
                <w:rFonts w:ascii="楷体" w:hAnsi="楷体" w:eastAsia="楷体"/>
              </w:rPr>
              <w:t>021</w:t>
            </w:r>
            <w:r>
              <w:rPr>
                <w:rFonts w:hint="eastAsia" w:ascii="楷体" w:hAnsi="楷体" w:eastAsia="楷体"/>
              </w:rPr>
              <w:t>年3月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/>
              </w:rPr>
              <w:t>第二作者（导师一作）</w:t>
            </w:r>
          </w:p>
        </w:tc>
        <w:tc>
          <w:tcPr>
            <w:tcW w:w="1091" w:type="dxa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tcBorders/>
            <w:vAlign w:val="center"/>
          </w:tcPr>
          <w:p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0905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楷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学院盖章：</w:t>
            </w:r>
          </w:p>
          <w:p>
            <w:pPr>
              <w:jc w:val="left"/>
              <w:rPr>
                <w:rFonts w:ascii="Times New Roman" w:hAnsi="Times New Roman" w:eastAsia="楷体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公示时间：                年      月      日</w:t>
            </w:r>
          </w:p>
        </w:tc>
      </w:tr>
    </w:tbl>
    <w:p>
      <w:pPr>
        <w:tabs>
          <w:tab w:val="left" w:pos="1110"/>
        </w:tabs>
        <w:jc w:val="left"/>
        <w:rPr>
          <w:rFonts w:eastAsia="黑体"/>
          <w:b/>
          <w:bCs/>
          <w:spacing w:val="30"/>
          <w:sz w:val="32"/>
        </w:rPr>
      </w:pPr>
      <w:r>
        <w:rPr>
          <w:rFonts w:hint="eastAsia" w:eastAsia="黑体"/>
          <w:b/>
          <w:bCs/>
          <w:spacing w:val="30"/>
          <w:sz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avid">
    <w:altName w:val="Segoe Print"/>
    <w:panose1 w:val="00000000000000000000"/>
    <w:charset w:val="B1"/>
    <w:family w:val="swiss"/>
    <w:pitch w:val="default"/>
    <w:sig w:usb0="00000000" w:usb1="00000000" w:usb2="00000000" w:usb3="00000000" w:csb0="0000002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B1"/>
    <w:family w:val="swiss"/>
    <w:pitch w:val="default"/>
    <w:sig w:usb0="0000028F" w:usb1="00000000" w:usb2="00000000" w:usb3="00000000" w:csb0="2000009F" w:csb1="4701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4"/>
    <w:rsid w:val="00002969"/>
    <w:rsid w:val="000054AA"/>
    <w:rsid w:val="00007F79"/>
    <w:rsid w:val="000652DC"/>
    <w:rsid w:val="000E1F25"/>
    <w:rsid w:val="00117F68"/>
    <w:rsid w:val="00140CF1"/>
    <w:rsid w:val="001519D7"/>
    <w:rsid w:val="001A15DF"/>
    <w:rsid w:val="00206CBD"/>
    <w:rsid w:val="002A4D7B"/>
    <w:rsid w:val="002B5942"/>
    <w:rsid w:val="002C65D0"/>
    <w:rsid w:val="002F35B5"/>
    <w:rsid w:val="003028D0"/>
    <w:rsid w:val="003554C0"/>
    <w:rsid w:val="003739A2"/>
    <w:rsid w:val="00426A96"/>
    <w:rsid w:val="004B3AC9"/>
    <w:rsid w:val="005323B3"/>
    <w:rsid w:val="00595F42"/>
    <w:rsid w:val="00667308"/>
    <w:rsid w:val="006805AC"/>
    <w:rsid w:val="006A5024"/>
    <w:rsid w:val="006C24C0"/>
    <w:rsid w:val="006C47A0"/>
    <w:rsid w:val="0072411F"/>
    <w:rsid w:val="00732BE1"/>
    <w:rsid w:val="007C6F71"/>
    <w:rsid w:val="007E4C6D"/>
    <w:rsid w:val="00850358"/>
    <w:rsid w:val="00870BEC"/>
    <w:rsid w:val="008F4064"/>
    <w:rsid w:val="00972BDC"/>
    <w:rsid w:val="00A43761"/>
    <w:rsid w:val="00A63A8E"/>
    <w:rsid w:val="00A650C6"/>
    <w:rsid w:val="00AB5A2D"/>
    <w:rsid w:val="00B26479"/>
    <w:rsid w:val="00BB207A"/>
    <w:rsid w:val="00BB5E83"/>
    <w:rsid w:val="00BE0303"/>
    <w:rsid w:val="00C00127"/>
    <w:rsid w:val="00C70A7E"/>
    <w:rsid w:val="00CB0CAF"/>
    <w:rsid w:val="00CB469E"/>
    <w:rsid w:val="00CE7591"/>
    <w:rsid w:val="00E13020"/>
    <w:rsid w:val="00E82381"/>
    <w:rsid w:val="00EE6DD2"/>
    <w:rsid w:val="00EF118C"/>
    <w:rsid w:val="00EF7B21"/>
    <w:rsid w:val="00F206D8"/>
    <w:rsid w:val="00F377AC"/>
    <w:rsid w:val="00F44895"/>
    <w:rsid w:val="00FD5018"/>
    <w:rsid w:val="01CF579B"/>
    <w:rsid w:val="0356180B"/>
    <w:rsid w:val="04357841"/>
    <w:rsid w:val="04BA595E"/>
    <w:rsid w:val="08D40FCF"/>
    <w:rsid w:val="0A5C44A1"/>
    <w:rsid w:val="0C350455"/>
    <w:rsid w:val="0C8B2C59"/>
    <w:rsid w:val="0DAB100A"/>
    <w:rsid w:val="0E5E4970"/>
    <w:rsid w:val="0EA47359"/>
    <w:rsid w:val="13CF1A49"/>
    <w:rsid w:val="18994902"/>
    <w:rsid w:val="18CA0054"/>
    <w:rsid w:val="19354DFB"/>
    <w:rsid w:val="19745FB7"/>
    <w:rsid w:val="20EA30CF"/>
    <w:rsid w:val="22C312C5"/>
    <w:rsid w:val="26E82160"/>
    <w:rsid w:val="27312560"/>
    <w:rsid w:val="28A73FA6"/>
    <w:rsid w:val="29CC1C28"/>
    <w:rsid w:val="2F59477B"/>
    <w:rsid w:val="2F904D44"/>
    <w:rsid w:val="31C13DD9"/>
    <w:rsid w:val="31F216E2"/>
    <w:rsid w:val="32462822"/>
    <w:rsid w:val="32A979F6"/>
    <w:rsid w:val="34BC3097"/>
    <w:rsid w:val="35CC0B12"/>
    <w:rsid w:val="35CC4F5B"/>
    <w:rsid w:val="369E2F39"/>
    <w:rsid w:val="3A256B74"/>
    <w:rsid w:val="3A452BDB"/>
    <w:rsid w:val="3CC14C9A"/>
    <w:rsid w:val="3D0356D8"/>
    <w:rsid w:val="40483036"/>
    <w:rsid w:val="406042C9"/>
    <w:rsid w:val="40F5595C"/>
    <w:rsid w:val="41B3438F"/>
    <w:rsid w:val="4221420E"/>
    <w:rsid w:val="43893725"/>
    <w:rsid w:val="442B23FE"/>
    <w:rsid w:val="471226E0"/>
    <w:rsid w:val="474A0FC9"/>
    <w:rsid w:val="47B42E0E"/>
    <w:rsid w:val="4C720EF4"/>
    <w:rsid w:val="4E93368B"/>
    <w:rsid w:val="4E9E09DF"/>
    <w:rsid w:val="500709C8"/>
    <w:rsid w:val="50473E71"/>
    <w:rsid w:val="51171C9A"/>
    <w:rsid w:val="539060EB"/>
    <w:rsid w:val="56A24AEC"/>
    <w:rsid w:val="56F5686A"/>
    <w:rsid w:val="59A856FB"/>
    <w:rsid w:val="5B8349B6"/>
    <w:rsid w:val="5E63065C"/>
    <w:rsid w:val="5FF32B2C"/>
    <w:rsid w:val="6245290E"/>
    <w:rsid w:val="64523FAB"/>
    <w:rsid w:val="677A6CA0"/>
    <w:rsid w:val="68E34EE3"/>
    <w:rsid w:val="6A265E61"/>
    <w:rsid w:val="6BB81D95"/>
    <w:rsid w:val="6BFC22FE"/>
    <w:rsid w:val="6C0E7F3F"/>
    <w:rsid w:val="6DC011A1"/>
    <w:rsid w:val="6F9D1A8D"/>
    <w:rsid w:val="704E60DC"/>
    <w:rsid w:val="70A17D62"/>
    <w:rsid w:val="719E35AB"/>
    <w:rsid w:val="72AE0086"/>
    <w:rsid w:val="74437889"/>
    <w:rsid w:val="74AF60DB"/>
    <w:rsid w:val="75D93F44"/>
    <w:rsid w:val="75F04F05"/>
    <w:rsid w:val="76AD7FB8"/>
    <w:rsid w:val="77284355"/>
    <w:rsid w:val="77767347"/>
    <w:rsid w:val="77B72413"/>
    <w:rsid w:val="77F90B36"/>
    <w:rsid w:val="79B06617"/>
    <w:rsid w:val="7BF06926"/>
    <w:rsid w:val="7F3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after="80"/>
      <w:jc w:val="center"/>
      <w:outlineLvl w:val="1"/>
    </w:pPr>
    <w:rPr>
      <w:rFonts w:eastAsia="华文仿宋"/>
      <w:bCs/>
      <w:sz w:val="28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8"/>
    <w:qFormat/>
    <w:uiPriority w:val="0"/>
    <w:pPr>
      <w:spacing w:before="240" w:after="60"/>
      <w:outlineLvl w:val="0"/>
    </w:pPr>
    <w:rPr>
      <w:bCs w:val="0"/>
      <w:sz w:val="32"/>
      <w:szCs w:val="32"/>
    </w:rPr>
  </w:style>
  <w:style w:type="paragraph" w:customStyle="1" w:styleId="8">
    <w:name w:val="1级标题"/>
    <w:basedOn w:val="2"/>
    <w:qFormat/>
    <w:uiPriority w:val="0"/>
    <w:pPr>
      <w:spacing w:before="180" w:after="120"/>
    </w:pPr>
    <w:rPr>
      <w:rFonts w:ascii="David" w:hAnsi="David" w:eastAsia="David"/>
      <w:color w:val="538135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uiPriority w:val="99"/>
    <w:rPr>
      <w:sz w:val="18"/>
      <w:szCs w:val="18"/>
    </w:rPr>
  </w:style>
  <w:style w:type="paragraph" w:customStyle="1" w:styleId="15">
    <w:name w:val="Article title"/>
    <w:basedOn w:val="1"/>
    <w:next w:val="1"/>
    <w:qFormat/>
    <w:uiPriority w:val="0"/>
    <w:pPr>
      <w:spacing w:after="120" w:line="360" w:lineRule="auto"/>
    </w:pPr>
    <w:rPr>
      <w:rFonts w:ascii="Calibri" w:hAnsi="Calibri" w:eastAsia="宋体" w:cs="Times New Roman"/>
      <w:b/>
      <w:sz w:val="28"/>
    </w:rPr>
  </w:style>
  <w:style w:type="character" w:customStyle="1" w:styleId="16">
    <w:name w:val="fontstyle01"/>
    <w:basedOn w:val="11"/>
    <w:qFormat/>
    <w:uiPriority w:val="0"/>
    <w:rPr>
      <w:rFonts w:hint="eastAsia" w:ascii="楷体" w:hAnsi="楷体" w:eastAsia="楷体"/>
      <w:color w:val="000000"/>
      <w:sz w:val="22"/>
      <w:szCs w:val="22"/>
    </w:rPr>
  </w:style>
  <w:style w:type="character" w:customStyle="1" w:styleId="17">
    <w:name w:val="fontstyle21"/>
    <w:basedOn w:val="11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18">
    <w:name w:val="fontstyle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9">
    <w:name w:val="fontstyle41"/>
    <w:basedOn w:val="11"/>
    <w:qFormat/>
    <w:uiPriority w:val="0"/>
    <w:rPr>
      <w:rFonts w:hint="eastAsia" w:ascii="楷体" w:hAnsi="楷体" w:eastAsia="楷体"/>
      <w:color w:val="000000"/>
      <w:sz w:val="22"/>
      <w:szCs w:val="22"/>
    </w:rPr>
  </w:style>
  <w:style w:type="character" w:customStyle="1" w:styleId="20">
    <w:name w:val="批注文字 字符"/>
    <w:basedOn w:val="11"/>
    <w:link w:val="3"/>
    <w:semiHidden/>
    <w:qFormat/>
    <w:uiPriority w:val="99"/>
    <w:rPr>
      <w:szCs w:val="24"/>
    </w:rPr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  <w:szCs w:val="24"/>
    </w:rPr>
  </w:style>
  <w:style w:type="character" w:customStyle="1" w:styleId="22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TP Author(s)"/>
    <w:basedOn w:val="1"/>
    <w:next w:val="25"/>
    <w:qFormat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25">
    <w:name w:val="TTP Address"/>
    <w:basedOn w:val="1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590</Words>
  <Characters>3368</Characters>
  <Lines>28</Lines>
  <Paragraphs>7</Paragraphs>
  <TotalTime>17</TotalTime>
  <ScaleCrop>false</ScaleCrop>
  <LinksUpToDate>false</LinksUpToDate>
  <CharactersWithSpaces>3951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2020-07-08T09:58:00Z</dcterms:created>
  <dc:creator>ligen_dlmu@163.com</dc:creator>
  <cp:lastModifiedBy>把根留住</cp:lastModifiedBy>
  <dcterms:modified xsi:type="dcterms:W3CDTF">2021-04-21T09:48:14Z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